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威海市“海马·自由呼吸”项目服务费用明细表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填报单位：   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    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           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      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楷体_GB2312" w:hAnsi="楷体_GB2312" w:eastAsia="楷体_GB2312" w:cs="楷体_GB2312"/>
          <w:sz w:val="24"/>
          <w:szCs w:val="24"/>
        </w:rPr>
        <w:t>填报时间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 年   月   日</w:t>
      </w:r>
    </w:p>
    <w:tbl>
      <w:tblPr>
        <w:tblStyle w:val="4"/>
        <w:tblpPr w:leftFromText="180" w:rightFromText="180" w:vertAnchor="text" w:horzAnchor="page" w:tblpX="915" w:tblpY="306"/>
        <w:tblOverlap w:val="never"/>
        <w:tblW w:w="15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97"/>
        <w:gridCol w:w="1163"/>
        <w:gridCol w:w="1408"/>
        <w:gridCol w:w="1596"/>
        <w:gridCol w:w="1763"/>
        <w:gridCol w:w="1952"/>
        <w:gridCol w:w="2459"/>
        <w:gridCol w:w="3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sz w:val="24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0"/>
                <w:sz w:val="24"/>
                <w:szCs w:val="24"/>
                <w:lang w:val="en-US" w:eastAsia="zh-CN"/>
              </w:rPr>
              <w:t>保障类别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0"/>
                <w:sz w:val="24"/>
                <w:szCs w:val="24"/>
                <w:lang w:val="en-US" w:eastAsia="zh-CN"/>
              </w:rPr>
              <w:t>服务天数</w:t>
            </w:r>
          </w:p>
        </w:tc>
        <w:tc>
          <w:tcPr>
            <w:tcW w:w="3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费用总额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3"/>
                <w:szCs w:val="13"/>
                <w:lang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3"/>
                <w:szCs w:val="13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3"/>
                <w:szCs w:val="13"/>
                <w:lang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3"/>
                <w:szCs w:val="13"/>
                <w:lang w:eastAsia="zh-CN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3"/>
                <w:szCs w:val="13"/>
                <w:lang w:val="en-US" w:eastAsia="zh-CN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3"/>
                <w:szCs w:val="13"/>
                <w:lang w:val="en-US" w:eastAsia="zh-CN"/>
              </w:rPr>
            </w:pPr>
          </w:p>
        </w:tc>
        <w:tc>
          <w:tcPr>
            <w:tcW w:w="325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3"/>
                <w:szCs w:val="1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325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325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325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325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325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  <w:tc>
          <w:tcPr>
            <w:tcW w:w="325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8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r>
        <w:rPr>
          <w:rFonts w:hint="default" w:ascii="楷体_GB2312" w:hAnsi="楷体_GB2312" w:eastAsia="楷体_GB2312" w:cs="楷体_GB2312"/>
          <w:sz w:val="24"/>
          <w:szCs w:val="24"/>
        </w:rPr>
        <w:t xml:space="preserve">填报人：    </w:t>
      </w:r>
      <w:r>
        <w:rPr>
          <w:rFonts w:hint="default" w:ascii="楷体_GB2312" w:hAnsi="楷体_GB2312" w:eastAsia="楷体_GB2312" w:cs="楷体_GB2312"/>
          <w:sz w:val="28"/>
          <w:szCs w:val="28"/>
        </w:rPr>
        <w:t xml:space="preserve">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lang w:val="en-US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62B94"/>
    <w:rsid w:val="7536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  <w:szCs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2024-12-27T07:24:00Z</dcterms:created>
  <dc:creator>Administrator</dc:creator>
  <cp:lastModifiedBy>Administrator</cp:lastModifiedBy>
  <dcterms:modified xsi:type="dcterms:W3CDTF">2024-12-27T07:24:40Z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