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  <w:t>威海市“建国70周年献礼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・</w:t>
      </w:r>
      <w:r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  <w:t>孝亲敬老公益摄影行”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  <w:t>镇（街道）联络人名单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1800" w:firstLineChars="6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 xml:space="preserve">区（市）： 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014"/>
        <w:gridCol w:w="1995"/>
        <w:gridCol w:w="2795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序号</w:t>
            </w:r>
          </w:p>
        </w:tc>
        <w:tc>
          <w:tcPr>
            <w:tcW w:w="20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镇（街道）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联系人姓名</w:t>
            </w:r>
          </w:p>
        </w:tc>
        <w:tc>
          <w:tcPr>
            <w:tcW w:w="2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联系电话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20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2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20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2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20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2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20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2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20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2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20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2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20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2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20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2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20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2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20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2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20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2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20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2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20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2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20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2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91B07"/>
    <w:rsid w:val="4789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2019-09-06T06:14:00Z</dcterms:created>
  <dc:creator>初家熠</dc:creator>
  <cp:lastModifiedBy>初家熠</cp:lastModifiedBy>
  <dcterms:modified xsi:type="dcterms:W3CDTF">2019-09-06T06:15:35Z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